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08" w:rsidRPr="006C53CC" w:rsidRDefault="00352D08" w:rsidP="00352D08">
      <w:pPr>
        <w:adjustRightInd w:val="0"/>
        <w:snapToGrid w:val="0"/>
        <w:spacing w:line="300" w:lineRule="atLeast"/>
        <w:rPr>
          <w:rFonts w:ascii="宋体" w:hAnsi="宋体"/>
          <w:szCs w:val="21"/>
        </w:rPr>
      </w:pPr>
      <w:r w:rsidRPr="00EC09B2">
        <w:rPr>
          <w:rFonts w:ascii="宋体" w:hAnsi="宋体" w:hint="eastAsia"/>
          <w:szCs w:val="21"/>
        </w:rPr>
        <w:t>股票代码：A股600663 B股：900932 股票简称：陆家嘴  陆家B</w:t>
      </w:r>
      <w:r w:rsidRPr="006C53CC">
        <w:rPr>
          <w:rFonts w:ascii="宋体" w:hAnsi="宋体" w:hint="eastAsia"/>
          <w:szCs w:val="21"/>
        </w:rPr>
        <w:t>股</w:t>
      </w:r>
      <w:r w:rsidR="006C53CC">
        <w:rPr>
          <w:rFonts w:ascii="宋体" w:hAnsi="宋体" w:hint="eastAsia"/>
          <w:szCs w:val="21"/>
        </w:rPr>
        <w:t xml:space="preserve"> </w:t>
      </w:r>
      <w:r w:rsidR="006C53CC">
        <w:rPr>
          <w:rFonts w:ascii="宋体" w:hAnsi="宋体"/>
          <w:szCs w:val="21"/>
        </w:rPr>
        <w:t xml:space="preserve">  </w:t>
      </w:r>
      <w:r w:rsidRPr="006C53CC">
        <w:rPr>
          <w:rFonts w:ascii="宋体" w:hAnsi="宋体" w:hint="eastAsia"/>
          <w:szCs w:val="21"/>
        </w:rPr>
        <w:t>编号：临20</w:t>
      </w:r>
      <w:r w:rsidR="00CC758C" w:rsidRPr="006C53CC">
        <w:rPr>
          <w:rFonts w:ascii="宋体" w:hAnsi="宋体" w:hint="eastAsia"/>
          <w:szCs w:val="21"/>
        </w:rPr>
        <w:t>1</w:t>
      </w:r>
      <w:r w:rsidR="004C68FB" w:rsidRPr="006C53CC">
        <w:rPr>
          <w:rFonts w:ascii="宋体" w:hAnsi="宋体" w:hint="eastAsia"/>
          <w:szCs w:val="21"/>
        </w:rPr>
        <w:t>9</w:t>
      </w:r>
      <w:r w:rsidR="00546084" w:rsidRPr="006C53CC">
        <w:rPr>
          <w:rFonts w:ascii="宋体" w:hAnsi="宋体" w:hint="eastAsia"/>
          <w:szCs w:val="21"/>
        </w:rPr>
        <w:t>-</w:t>
      </w:r>
      <w:r w:rsidR="007F0D79" w:rsidRPr="006C53CC">
        <w:rPr>
          <w:rFonts w:ascii="宋体" w:hAnsi="宋体" w:hint="eastAsia"/>
          <w:szCs w:val="21"/>
        </w:rPr>
        <w:t>0</w:t>
      </w:r>
      <w:r w:rsidR="006C53CC" w:rsidRPr="006C53CC">
        <w:rPr>
          <w:rFonts w:ascii="宋体" w:hAnsi="宋体"/>
          <w:szCs w:val="21"/>
        </w:rPr>
        <w:t>12</w:t>
      </w:r>
    </w:p>
    <w:p w:rsidR="00352D08" w:rsidRPr="00EC09B2" w:rsidRDefault="00352D08" w:rsidP="006C53CC">
      <w:pPr>
        <w:adjustRightInd w:val="0"/>
        <w:snapToGrid w:val="0"/>
        <w:spacing w:afterLines="50" w:after="156" w:line="480" w:lineRule="exact"/>
        <w:jc w:val="center"/>
        <w:rPr>
          <w:rFonts w:ascii="楷体_GB2312" w:eastAsia="楷体_GB2312" w:hAnsi="宋体"/>
          <w:b/>
          <w:sz w:val="32"/>
          <w:szCs w:val="30"/>
        </w:rPr>
      </w:pPr>
    </w:p>
    <w:p w:rsidR="00352D08" w:rsidRPr="00A960D7" w:rsidRDefault="00352D08" w:rsidP="006C53CC">
      <w:pPr>
        <w:adjustRightInd w:val="0"/>
        <w:snapToGrid w:val="0"/>
        <w:spacing w:afterLines="50" w:after="156" w:line="480" w:lineRule="exact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 w:rsidRPr="00A960D7">
        <w:rPr>
          <w:rFonts w:ascii="黑体" w:eastAsia="黑体" w:hAnsi="宋体" w:hint="eastAsia"/>
          <w:b/>
          <w:color w:val="FF0000"/>
          <w:sz w:val="36"/>
          <w:szCs w:val="36"/>
        </w:rPr>
        <w:t>上海陆家嘴金融贸易区开发股份有限公司</w:t>
      </w:r>
    </w:p>
    <w:p w:rsidR="00352D08" w:rsidRPr="00A960D7" w:rsidRDefault="00BB259F" w:rsidP="006C53CC">
      <w:pPr>
        <w:adjustRightInd w:val="0"/>
        <w:snapToGrid w:val="0"/>
        <w:spacing w:afterLines="50" w:after="156" w:line="480" w:lineRule="exact"/>
        <w:jc w:val="center"/>
        <w:rPr>
          <w:rFonts w:ascii="黑体" w:eastAsia="黑体" w:hAnsi="宋体"/>
          <w:color w:val="FF0000"/>
          <w:sz w:val="36"/>
          <w:szCs w:val="36"/>
        </w:rPr>
      </w:pPr>
      <w:r w:rsidRPr="00A960D7">
        <w:rPr>
          <w:rFonts w:ascii="黑体" w:eastAsia="黑体" w:hAnsi="宋体" w:hint="eastAsia"/>
          <w:color w:val="FF0000"/>
          <w:sz w:val="36"/>
          <w:szCs w:val="36"/>
        </w:rPr>
        <w:t>第</w:t>
      </w:r>
      <w:r w:rsidR="007F0D79">
        <w:rPr>
          <w:rFonts w:ascii="黑体" w:eastAsia="黑体" w:hAnsi="宋体" w:hint="eastAsia"/>
          <w:color w:val="FF0000"/>
          <w:sz w:val="36"/>
          <w:szCs w:val="36"/>
        </w:rPr>
        <w:t>八</w:t>
      </w:r>
      <w:r w:rsidR="00352D08" w:rsidRPr="00A960D7">
        <w:rPr>
          <w:rFonts w:ascii="黑体" w:eastAsia="黑体" w:hAnsi="宋体" w:hint="eastAsia"/>
          <w:color w:val="FF0000"/>
          <w:sz w:val="36"/>
          <w:szCs w:val="36"/>
        </w:rPr>
        <w:t>届</w:t>
      </w:r>
      <w:r w:rsidR="00E52F60" w:rsidRPr="00A960D7">
        <w:rPr>
          <w:rFonts w:ascii="黑体" w:eastAsia="黑体" w:hAnsi="宋体" w:hint="eastAsia"/>
          <w:color w:val="FF0000"/>
          <w:sz w:val="36"/>
          <w:szCs w:val="36"/>
        </w:rPr>
        <w:t>监</w:t>
      </w:r>
      <w:r w:rsidR="00352D08" w:rsidRPr="00A960D7">
        <w:rPr>
          <w:rFonts w:ascii="黑体" w:eastAsia="黑体" w:hAnsi="宋体" w:hint="eastAsia"/>
          <w:color w:val="FF0000"/>
          <w:sz w:val="36"/>
          <w:szCs w:val="36"/>
        </w:rPr>
        <w:t>事会第</w:t>
      </w:r>
      <w:r w:rsidR="000115DE">
        <w:rPr>
          <w:rFonts w:ascii="黑体" w:eastAsia="黑体" w:hAnsi="宋体" w:hint="eastAsia"/>
          <w:color w:val="FF0000"/>
          <w:sz w:val="36"/>
          <w:szCs w:val="36"/>
        </w:rPr>
        <w:t>四</w:t>
      </w:r>
      <w:r w:rsidR="00352D08" w:rsidRPr="00A960D7">
        <w:rPr>
          <w:rFonts w:ascii="黑体" w:eastAsia="黑体" w:hAnsi="宋体" w:hint="eastAsia"/>
          <w:color w:val="FF0000"/>
          <w:sz w:val="36"/>
          <w:szCs w:val="36"/>
        </w:rPr>
        <w:t>次会议决议公告</w:t>
      </w:r>
    </w:p>
    <w:p w:rsidR="00352D08" w:rsidRPr="00EC09B2" w:rsidRDefault="00352D08" w:rsidP="006C53CC">
      <w:pPr>
        <w:adjustRightInd w:val="0"/>
        <w:snapToGrid w:val="0"/>
        <w:spacing w:afterLines="50" w:after="156" w:line="480" w:lineRule="exact"/>
        <w:jc w:val="center"/>
        <w:rPr>
          <w:rFonts w:ascii="黑体" w:eastAsia="黑体" w:hAnsi="宋体"/>
          <w:b/>
          <w:sz w:val="32"/>
          <w:szCs w:val="30"/>
        </w:rPr>
      </w:pPr>
    </w:p>
    <w:p w:rsidR="00352D08" w:rsidRPr="006C53CC" w:rsidRDefault="00352D08" w:rsidP="006C53CC">
      <w:pPr>
        <w:adjustRightInd w:val="0"/>
        <w:snapToGrid w:val="0"/>
        <w:spacing w:afterLines="50" w:after="156" w:line="480" w:lineRule="exact"/>
        <w:ind w:firstLineChars="200" w:firstLine="482"/>
        <w:rPr>
          <w:rFonts w:ascii="宋体" w:hAnsi="宋体"/>
          <w:b/>
          <w:sz w:val="24"/>
        </w:rPr>
      </w:pPr>
      <w:r w:rsidRPr="006C53CC">
        <w:rPr>
          <w:rFonts w:ascii="宋体" w:hAnsi="宋体" w:hint="eastAsia"/>
          <w:b/>
          <w:sz w:val="24"/>
        </w:rPr>
        <w:t>本公司监事会及全体监事保证本公告内容不存在任何虚假记载、误导性陈述或者重大遗漏，并对其内容的真实性、准确性和完整性承担个别及连带责任。</w:t>
      </w:r>
    </w:p>
    <w:p w:rsidR="00A233EE" w:rsidRPr="006C53CC" w:rsidRDefault="00BB259F" w:rsidP="006C53CC">
      <w:pPr>
        <w:adjustRightInd w:val="0"/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6C53CC">
        <w:rPr>
          <w:rFonts w:ascii="宋体" w:hAnsi="宋体" w:hint="eastAsia"/>
          <w:sz w:val="24"/>
          <w:szCs w:val="28"/>
        </w:rPr>
        <w:t>上海陆家嘴金融贸易区开发股份有限公司第</w:t>
      </w:r>
      <w:r w:rsidR="007F0D79" w:rsidRPr="006C53CC">
        <w:rPr>
          <w:rFonts w:ascii="宋体" w:hAnsi="宋体" w:hint="eastAsia"/>
          <w:sz w:val="24"/>
          <w:szCs w:val="28"/>
        </w:rPr>
        <w:t>八</w:t>
      </w:r>
      <w:r w:rsidR="00352D08" w:rsidRPr="006C53CC">
        <w:rPr>
          <w:rFonts w:ascii="宋体" w:hAnsi="宋体" w:hint="eastAsia"/>
          <w:sz w:val="24"/>
          <w:szCs w:val="28"/>
        </w:rPr>
        <w:t>届监事会第</w:t>
      </w:r>
      <w:r w:rsidR="00405B3B">
        <w:rPr>
          <w:rFonts w:ascii="宋体" w:hAnsi="宋体" w:hint="eastAsia"/>
          <w:sz w:val="24"/>
          <w:szCs w:val="28"/>
        </w:rPr>
        <w:t>四</w:t>
      </w:r>
      <w:r w:rsidR="00352D08" w:rsidRPr="006C53CC">
        <w:rPr>
          <w:rFonts w:ascii="宋体" w:hAnsi="宋体" w:hint="eastAsia"/>
          <w:sz w:val="24"/>
          <w:szCs w:val="28"/>
        </w:rPr>
        <w:t>次会议</w:t>
      </w:r>
      <w:r w:rsidRPr="006C53CC">
        <w:rPr>
          <w:rFonts w:ascii="宋体" w:hAnsi="宋体" w:hint="eastAsia"/>
          <w:sz w:val="24"/>
          <w:szCs w:val="28"/>
        </w:rPr>
        <w:t>于</w:t>
      </w:r>
      <w:r w:rsidR="00CC758C" w:rsidRPr="006C53CC">
        <w:rPr>
          <w:rFonts w:ascii="宋体" w:hAnsi="宋体" w:hint="eastAsia"/>
          <w:sz w:val="24"/>
          <w:szCs w:val="28"/>
        </w:rPr>
        <w:t>201</w:t>
      </w:r>
      <w:r w:rsidR="000115DE" w:rsidRPr="006C53CC">
        <w:rPr>
          <w:rFonts w:ascii="宋体" w:hAnsi="宋体" w:hint="eastAsia"/>
          <w:sz w:val="24"/>
          <w:szCs w:val="28"/>
        </w:rPr>
        <w:t>9</w:t>
      </w:r>
      <w:r w:rsidRPr="006C53CC">
        <w:rPr>
          <w:rFonts w:ascii="宋体" w:hAnsi="宋体" w:hint="eastAsia"/>
          <w:sz w:val="24"/>
          <w:szCs w:val="28"/>
        </w:rPr>
        <w:t>年</w:t>
      </w:r>
      <w:r w:rsidR="000115DE" w:rsidRPr="006C53CC">
        <w:rPr>
          <w:rFonts w:ascii="宋体" w:hAnsi="宋体" w:hint="eastAsia"/>
          <w:sz w:val="24"/>
          <w:szCs w:val="28"/>
        </w:rPr>
        <w:t>3</w:t>
      </w:r>
      <w:r w:rsidRPr="006C53CC">
        <w:rPr>
          <w:rFonts w:ascii="宋体" w:hAnsi="宋体" w:hint="eastAsia"/>
          <w:sz w:val="24"/>
          <w:szCs w:val="28"/>
        </w:rPr>
        <w:t>月</w:t>
      </w:r>
      <w:r w:rsidR="00546084" w:rsidRPr="006C53CC">
        <w:rPr>
          <w:rFonts w:ascii="宋体" w:hAnsi="宋体" w:hint="eastAsia"/>
          <w:sz w:val="24"/>
          <w:szCs w:val="28"/>
        </w:rPr>
        <w:t>2</w:t>
      </w:r>
      <w:r w:rsidR="000115DE" w:rsidRPr="006C53CC">
        <w:rPr>
          <w:rFonts w:ascii="宋体" w:hAnsi="宋体" w:hint="eastAsia"/>
          <w:sz w:val="24"/>
          <w:szCs w:val="28"/>
        </w:rPr>
        <w:t>9</w:t>
      </w:r>
      <w:r w:rsidRPr="006C53CC">
        <w:rPr>
          <w:rFonts w:ascii="宋体" w:hAnsi="宋体" w:hint="eastAsia"/>
          <w:sz w:val="24"/>
          <w:szCs w:val="28"/>
        </w:rPr>
        <w:t>日</w:t>
      </w:r>
      <w:r w:rsidR="00A233EE" w:rsidRPr="006C53CC">
        <w:rPr>
          <w:rFonts w:ascii="宋体" w:hAnsi="宋体" w:hint="eastAsia"/>
          <w:sz w:val="24"/>
          <w:szCs w:val="28"/>
        </w:rPr>
        <w:t>在</w:t>
      </w:r>
      <w:r w:rsidR="007F0D79" w:rsidRPr="006C53CC">
        <w:rPr>
          <w:rFonts w:ascii="宋体" w:hAnsi="宋体" w:hint="eastAsia"/>
          <w:sz w:val="24"/>
        </w:rPr>
        <w:t>公司本部（上海浦东</w:t>
      </w:r>
      <w:proofErr w:type="gramStart"/>
      <w:r w:rsidR="007F0D79" w:rsidRPr="006C53CC">
        <w:rPr>
          <w:rFonts w:ascii="宋体" w:hAnsi="宋体" w:hint="eastAsia"/>
          <w:sz w:val="24"/>
        </w:rPr>
        <w:t>新区东育路</w:t>
      </w:r>
      <w:proofErr w:type="gramEnd"/>
      <w:r w:rsidR="007F0D79" w:rsidRPr="006C53CC">
        <w:rPr>
          <w:rFonts w:ascii="宋体" w:hAnsi="宋体" w:hint="eastAsia"/>
          <w:sz w:val="24"/>
        </w:rPr>
        <w:t>227弄6号前滩世贸中心（二期）D栋</w:t>
      </w:r>
      <w:r w:rsidR="00A233EE" w:rsidRPr="006C53CC">
        <w:rPr>
          <w:rFonts w:ascii="宋体" w:hAnsi="宋体" w:hint="eastAsia"/>
          <w:sz w:val="24"/>
        </w:rPr>
        <w:t>）</w:t>
      </w:r>
      <w:r w:rsidR="00A233EE" w:rsidRPr="006C53CC">
        <w:rPr>
          <w:rFonts w:ascii="宋体" w:hAnsi="宋体" w:hint="eastAsia"/>
          <w:sz w:val="24"/>
          <w:szCs w:val="28"/>
        </w:rPr>
        <w:t>召开，会议应到监事</w:t>
      </w:r>
      <w:r w:rsidR="004C68FB" w:rsidRPr="006C53CC">
        <w:rPr>
          <w:rFonts w:ascii="宋体" w:hAnsi="宋体" w:hint="eastAsia"/>
          <w:sz w:val="24"/>
          <w:szCs w:val="28"/>
        </w:rPr>
        <w:t>4</w:t>
      </w:r>
      <w:r w:rsidR="00A233EE" w:rsidRPr="006C53CC">
        <w:rPr>
          <w:rFonts w:ascii="宋体" w:hAnsi="宋体" w:hint="eastAsia"/>
          <w:sz w:val="24"/>
          <w:szCs w:val="28"/>
        </w:rPr>
        <w:t>人，实到监事</w:t>
      </w:r>
      <w:r w:rsidR="004C68FB" w:rsidRPr="006C53CC">
        <w:rPr>
          <w:rFonts w:ascii="宋体" w:hAnsi="宋体" w:hint="eastAsia"/>
          <w:sz w:val="24"/>
          <w:szCs w:val="28"/>
        </w:rPr>
        <w:t>4</w:t>
      </w:r>
      <w:r w:rsidR="00A233EE" w:rsidRPr="006C53CC">
        <w:rPr>
          <w:rFonts w:ascii="宋体" w:hAnsi="宋体" w:hint="eastAsia"/>
          <w:sz w:val="24"/>
          <w:szCs w:val="28"/>
        </w:rPr>
        <w:t>人。会议符合《公司法》和</w:t>
      </w:r>
      <w:r w:rsidR="00C42EDE" w:rsidRPr="006C53CC">
        <w:rPr>
          <w:rFonts w:ascii="宋体" w:hAnsi="宋体" w:hint="eastAsia"/>
          <w:sz w:val="24"/>
          <w:szCs w:val="28"/>
        </w:rPr>
        <w:t>《公司章程》的有关规定，所作决议合法有效</w:t>
      </w:r>
      <w:r w:rsidR="00B12616" w:rsidRPr="006C53CC">
        <w:rPr>
          <w:rFonts w:ascii="宋体" w:hAnsi="宋体" w:hint="eastAsia"/>
          <w:sz w:val="24"/>
          <w:szCs w:val="28"/>
        </w:rPr>
        <w:t>。会议由</w:t>
      </w:r>
      <w:bookmarkStart w:id="0" w:name="_GoBack"/>
      <w:bookmarkEnd w:id="0"/>
      <w:r w:rsidR="00B12616" w:rsidRPr="006C53CC">
        <w:rPr>
          <w:rFonts w:ascii="宋体" w:hAnsi="宋体" w:hint="eastAsia"/>
          <w:sz w:val="24"/>
          <w:szCs w:val="28"/>
        </w:rPr>
        <w:t>监事会主席马学杰主持，</w:t>
      </w:r>
      <w:r w:rsidR="00A233EE" w:rsidRPr="006C53CC">
        <w:rPr>
          <w:rFonts w:ascii="宋体" w:hAnsi="宋体" w:hint="eastAsia"/>
          <w:sz w:val="24"/>
          <w:szCs w:val="28"/>
        </w:rPr>
        <w:t>经与会监事审议，形成如下决议：</w:t>
      </w:r>
    </w:p>
    <w:p w:rsidR="007D7A1C" w:rsidRPr="006C53CC" w:rsidRDefault="00B12616" w:rsidP="006C53CC">
      <w:pPr>
        <w:adjustRightInd w:val="0"/>
        <w:snapToGrid w:val="0"/>
        <w:spacing w:afterLines="50" w:after="156"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6C53CC">
        <w:rPr>
          <w:rFonts w:ascii="宋体" w:hAnsi="宋体" w:hint="eastAsia"/>
          <w:b/>
          <w:sz w:val="24"/>
          <w:szCs w:val="28"/>
        </w:rPr>
        <w:t>一、</w:t>
      </w:r>
      <w:r w:rsidR="007D7A1C" w:rsidRPr="006C53CC">
        <w:rPr>
          <w:rFonts w:ascii="宋体" w:hAnsi="宋体"/>
          <w:b/>
          <w:sz w:val="24"/>
          <w:szCs w:val="28"/>
        </w:rPr>
        <w:t>审议通过</w:t>
      </w:r>
      <w:r w:rsidR="002D7641" w:rsidRPr="006C53CC">
        <w:rPr>
          <w:rFonts w:ascii="宋体" w:hAnsi="宋体" w:hint="eastAsia"/>
          <w:b/>
          <w:sz w:val="24"/>
          <w:szCs w:val="28"/>
        </w:rPr>
        <w:t>《公司</w:t>
      </w:r>
      <w:r w:rsidR="00546084" w:rsidRPr="006C53CC">
        <w:rPr>
          <w:rFonts w:ascii="宋体" w:hAnsi="宋体" w:hint="eastAsia"/>
          <w:b/>
          <w:sz w:val="24"/>
          <w:szCs w:val="28"/>
        </w:rPr>
        <w:t>201</w:t>
      </w:r>
      <w:r w:rsidR="007F0D79" w:rsidRPr="006C53CC">
        <w:rPr>
          <w:rFonts w:ascii="宋体" w:hAnsi="宋体" w:hint="eastAsia"/>
          <w:b/>
          <w:sz w:val="24"/>
          <w:szCs w:val="28"/>
        </w:rPr>
        <w:t>8</w:t>
      </w:r>
      <w:r w:rsidRPr="006C53CC">
        <w:rPr>
          <w:rFonts w:ascii="宋体" w:hAnsi="宋体" w:hint="eastAsia"/>
          <w:b/>
          <w:sz w:val="24"/>
          <w:szCs w:val="28"/>
        </w:rPr>
        <w:t>年</w:t>
      </w:r>
      <w:r w:rsidR="00A233EE" w:rsidRPr="006C53CC">
        <w:rPr>
          <w:rFonts w:ascii="宋体" w:hAnsi="宋体" w:hint="eastAsia"/>
          <w:b/>
          <w:sz w:val="24"/>
          <w:szCs w:val="28"/>
        </w:rPr>
        <w:t>年度</w:t>
      </w:r>
      <w:r w:rsidRPr="006C53CC">
        <w:rPr>
          <w:rFonts w:ascii="宋体" w:hAnsi="宋体" w:hint="eastAsia"/>
          <w:b/>
          <w:sz w:val="24"/>
          <w:szCs w:val="28"/>
        </w:rPr>
        <w:t>报告及摘要</w:t>
      </w:r>
      <w:r w:rsidR="002C6C52" w:rsidRPr="006C53CC">
        <w:rPr>
          <w:rFonts w:ascii="宋体" w:hAnsi="宋体" w:hint="eastAsia"/>
          <w:b/>
          <w:sz w:val="24"/>
          <w:szCs w:val="28"/>
        </w:rPr>
        <w:t>》</w:t>
      </w:r>
    </w:p>
    <w:p w:rsidR="005604DA" w:rsidRPr="006C53CC" w:rsidRDefault="005604DA" w:rsidP="006C53CC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6C53CC">
        <w:rPr>
          <w:rFonts w:ascii="宋体" w:hAnsi="宋体" w:hint="eastAsia"/>
          <w:sz w:val="24"/>
          <w:szCs w:val="28"/>
        </w:rPr>
        <w:t>监事会认为：</w:t>
      </w:r>
    </w:p>
    <w:p w:rsidR="005604DA" w:rsidRPr="006C53CC" w:rsidRDefault="00125A41" w:rsidP="006C53CC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6C53CC">
        <w:rPr>
          <w:rFonts w:ascii="宋体" w:hAnsi="宋体" w:hint="eastAsia"/>
          <w:sz w:val="24"/>
          <w:szCs w:val="28"/>
        </w:rPr>
        <w:t>1、</w:t>
      </w:r>
      <w:r w:rsidR="005604DA" w:rsidRPr="006C53CC">
        <w:rPr>
          <w:rFonts w:ascii="宋体" w:hAnsi="宋体" w:hint="eastAsia"/>
          <w:sz w:val="24"/>
          <w:szCs w:val="28"/>
        </w:rPr>
        <w:t>公司201</w:t>
      </w:r>
      <w:r w:rsidR="007F0D79" w:rsidRPr="006C53CC">
        <w:rPr>
          <w:rFonts w:ascii="宋体" w:hAnsi="宋体" w:hint="eastAsia"/>
          <w:sz w:val="24"/>
          <w:szCs w:val="28"/>
        </w:rPr>
        <w:t>8</w:t>
      </w:r>
      <w:r w:rsidR="00A233EE" w:rsidRPr="006C53CC">
        <w:rPr>
          <w:rFonts w:ascii="宋体" w:hAnsi="宋体" w:hint="eastAsia"/>
          <w:sz w:val="24"/>
          <w:szCs w:val="28"/>
        </w:rPr>
        <w:t>年</w:t>
      </w:r>
      <w:r w:rsidR="001E19F9" w:rsidRPr="006C53CC">
        <w:rPr>
          <w:rFonts w:ascii="宋体" w:hAnsi="宋体" w:hint="eastAsia"/>
          <w:sz w:val="24"/>
          <w:szCs w:val="28"/>
        </w:rPr>
        <w:t>度</w:t>
      </w:r>
      <w:r w:rsidR="005604DA" w:rsidRPr="006C53CC">
        <w:rPr>
          <w:rFonts w:ascii="宋体" w:hAnsi="宋体" w:hint="eastAsia"/>
          <w:sz w:val="24"/>
          <w:szCs w:val="28"/>
        </w:rPr>
        <w:t>报告的编制和审议程序符合国家的法律、法规</w:t>
      </w:r>
      <w:r w:rsidR="00FF6C7A" w:rsidRPr="006C53CC">
        <w:rPr>
          <w:rFonts w:ascii="宋体" w:hAnsi="宋体" w:hint="eastAsia"/>
          <w:sz w:val="24"/>
          <w:szCs w:val="28"/>
        </w:rPr>
        <w:t>，</w:t>
      </w:r>
      <w:r w:rsidR="005604DA" w:rsidRPr="006C53CC">
        <w:rPr>
          <w:rFonts w:ascii="宋体" w:hAnsi="宋体" w:hint="eastAsia"/>
          <w:sz w:val="24"/>
          <w:szCs w:val="28"/>
        </w:rPr>
        <w:t>符合公司章程和公司内部有关管理制度；</w:t>
      </w:r>
    </w:p>
    <w:p w:rsidR="005604DA" w:rsidRPr="006C53CC" w:rsidRDefault="00125A41" w:rsidP="006C53CC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6C53CC">
        <w:rPr>
          <w:rFonts w:ascii="宋体" w:hAnsi="宋体" w:hint="eastAsia"/>
          <w:sz w:val="24"/>
          <w:szCs w:val="28"/>
        </w:rPr>
        <w:t>2、</w:t>
      </w:r>
      <w:r w:rsidR="00ED1CA7" w:rsidRPr="006C53CC">
        <w:rPr>
          <w:rFonts w:ascii="宋体" w:hAnsi="宋体" w:hint="eastAsia"/>
          <w:sz w:val="24"/>
          <w:szCs w:val="28"/>
        </w:rPr>
        <w:t>公司</w:t>
      </w:r>
      <w:r w:rsidR="005604DA" w:rsidRPr="006C53CC">
        <w:rPr>
          <w:rFonts w:ascii="宋体" w:hAnsi="宋体" w:hint="eastAsia"/>
          <w:sz w:val="24"/>
          <w:szCs w:val="28"/>
        </w:rPr>
        <w:t>201</w:t>
      </w:r>
      <w:r w:rsidR="007F0D79" w:rsidRPr="006C53CC">
        <w:rPr>
          <w:rFonts w:ascii="宋体" w:hAnsi="宋体" w:hint="eastAsia"/>
          <w:sz w:val="24"/>
          <w:szCs w:val="28"/>
        </w:rPr>
        <w:t>8</w:t>
      </w:r>
      <w:r w:rsidR="00A233EE" w:rsidRPr="006C53CC">
        <w:rPr>
          <w:rFonts w:ascii="宋体" w:hAnsi="宋体" w:hint="eastAsia"/>
          <w:sz w:val="24"/>
          <w:szCs w:val="28"/>
        </w:rPr>
        <w:t>年</w:t>
      </w:r>
      <w:r w:rsidR="001E19F9" w:rsidRPr="006C53CC">
        <w:rPr>
          <w:rFonts w:ascii="宋体" w:hAnsi="宋体" w:hint="eastAsia"/>
          <w:sz w:val="24"/>
          <w:szCs w:val="28"/>
        </w:rPr>
        <w:t>度</w:t>
      </w:r>
      <w:r w:rsidR="00ED1CA7" w:rsidRPr="006C53CC">
        <w:rPr>
          <w:rFonts w:ascii="宋体" w:hAnsi="宋体" w:hint="eastAsia"/>
          <w:sz w:val="24"/>
          <w:szCs w:val="28"/>
        </w:rPr>
        <w:t>报告的内容和格式</w:t>
      </w:r>
      <w:r w:rsidR="005604DA" w:rsidRPr="006C53CC">
        <w:rPr>
          <w:rFonts w:ascii="宋体" w:hAnsi="宋体" w:hint="eastAsia"/>
          <w:sz w:val="24"/>
          <w:szCs w:val="28"/>
        </w:rPr>
        <w:t>符合中国证监会和上海证券交易所的有关制度规定，报告中所包含的信息客观地反映了公司报告期间的</w:t>
      </w:r>
      <w:r w:rsidR="001E19F9" w:rsidRPr="006C53CC">
        <w:rPr>
          <w:rFonts w:ascii="宋体" w:hAnsi="宋体" w:hint="eastAsia"/>
          <w:sz w:val="24"/>
          <w:szCs w:val="28"/>
        </w:rPr>
        <w:t>财务与</w:t>
      </w:r>
      <w:r w:rsidR="005604DA" w:rsidRPr="006C53CC">
        <w:rPr>
          <w:rFonts w:ascii="宋体" w:hAnsi="宋体" w:hint="eastAsia"/>
          <w:sz w:val="24"/>
          <w:szCs w:val="28"/>
        </w:rPr>
        <w:t>经营管理等实际情况；</w:t>
      </w:r>
    </w:p>
    <w:p w:rsidR="005604DA" w:rsidRPr="006C53CC" w:rsidRDefault="00125A41" w:rsidP="006C53CC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6C53CC">
        <w:rPr>
          <w:rFonts w:ascii="宋体" w:hAnsi="宋体" w:hint="eastAsia"/>
          <w:sz w:val="24"/>
          <w:szCs w:val="28"/>
        </w:rPr>
        <w:t>3、</w:t>
      </w:r>
      <w:r w:rsidR="005604DA" w:rsidRPr="006C53CC">
        <w:rPr>
          <w:rFonts w:ascii="宋体" w:hAnsi="宋体" w:hint="eastAsia"/>
          <w:sz w:val="24"/>
          <w:szCs w:val="28"/>
        </w:rPr>
        <w:t>监事会没有发现参与201</w:t>
      </w:r>
      <w:r w:rsidR="007F0D79" w:rsidRPr="006C53CC">
        <w:rPr>
          <w:rFonts w:ascii="宋体" w:hAnsi="宋体" w:hint="eastAsia"/>
          <w:sz w:val="24"/>
          <w:szCs w:val="28"/>
        </w:rPr>
        <w:t>8</w:t>
      </w:r>
      <w:r w:rsidR="00A233EE" w:rsidRPr="006C53CC">
        <w:rPr>
          <w:rFonts w:ascii="宋体" w:hAnsi="宋体" w:hint="eastAsia"/>
          <w:sz w:val="24"/>
          <w:szCs w:val="28"/>
        </w:rPr>
        <w:t>年</w:t>
      </w:r>
      <w:r w:rsidR="001E19F9" w:rsidRPr="006C53CC">
        <w:rPr>
          <w:rFonts w:ascii="宋体" w:hAnsi="宋体" w:hint="eastAsia"/>
          <w:sz w:val="24"/>
          <w:szCs w:val="28"/>
        </w:rPr>
        <w:t>度</w:t>
      </w:r>
      <w:r w:rsidR="005604DA" w:rsidRPr="006C53CC">
        <w:rPr>
          <w:rFonts w:ascii="宋体" w:hAnsi="宋体" w:hint="eastAsia"/>
          <w:sz w:val="24"/>
          <w:szCs w:val="28"/>
        </w:rPr>
        <w:t>报告编制和审议人员有违反保密规定的行为和现象。</w:t>
      </w:r>
    </w:p>
    <w:p w:rsidR="00125A41" w:rsidRPr="006C53CC" w:rsidRDefault="00125A41" w:rsidP="006C53CC">
      <w:pPr>
        <w:snapToGrid w:val="0"/>
        <w:spacing w:afterLines="50" w:after="156"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6C53CC">
        <w:rPr>
          <w:rFonts w:ascii="宋体" w:hAnsi="宋体" w:hint="eastAsia"/>
          <w:b/>
          <w:sz w:val="24"/>
          <w:szCs w:val="28"/>
        </w:rPr>
        <w:t>二、</w:t>
      </w:r>
      <w:r w:rsidR="007C1FBB" w:rsidRPr="006C53CC">
        <w:rPr>
          <w:rFonts w:ascii="宋体" w:hAnsi="宋体" w:hint="eastAsia"/>
          <w:b/>
          <w:sz w:val="24"/>
          <w:szCs w:val="28"/>
        </w:rPr>
        <w:t>审议通过《公司2018</w:t>
      </w:r>
      <w:r w:rsidR="00EC55DA" w:rsidRPr="006C53CC">
        <w:rPr>
          <w:rFonts w:ascii="宋体" w:hAnsi="宋体" w:hint="eastAsia"/>
          <w:b/>
          <w:sz w:val="24"/>
          <w:szCs w:val="28"/>
        </w:rPr>
        <w:t>年度社会责任报告》</w:t>
      </w:r>
    </w:p>
    <w:p w:rsidR="00EC55DA" w:rsidRPr="006C53CC" w:rsidRDefault="007C1FBB" w:rsidP="006C53CC">
      <w:pPr>
        <w:snapToGrid w:val="0"/>
        <w:spacing w:afterLines="50" w:after="156"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6C53CC">
        <w:rPr>
          <w:rFonts w:ascii="宋体" w:hAnsi="宋体" w:hint="eastAsia"/>
          <w:b/>
          <w:sz w:val="24"/>
          <w:szCs w:val="28"/>
        </w:rPr>
        <w:t>三、审议通过《公司2018年度监事会报告》</w:t>
      </w:r>
    </w:p>
    <w:p w:rsidR="00D20BD6" w:rsidRPr="006C53CC" w:rsidRDefault="007C1FBB" w:rsidP="006C53CC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6C53CC">
        <w:rPr>
          <w:rFonts w:ascii="宋体" w:hAnsi="宋体" w:hint="eastAsia"/>
          <w:sz w:val="24"/>
          <w:szCs w:val="28"/>
        </w:rPr>
        <w:t>本项议案提交公司股东大会审议。</w:t>
      </w:r>
    </w:p>
    <w:p w:rsidR="007C6D2A" w:rsidRPr="006C53CC" w:rsidRDefault="00EC55DA" w:rsidP="006C53CC">
      <w:pPr>
        <w:snapToGrid w:val="0"/>
        <w:spacing w:afterLines="50" w:after="156"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6C53CC">
        <w:rPr>
          <w:rFonts w:ascii="宋体" w:hAnsi="宋体" w:hint="eastAsia"/>
          <w:b/>
          <w:sz w:val="24"/>
          <w:szCs w:val="28"/>
        </w:rPr>
        <w:lastRenderedPageBreak/>
        <w:t>四、审议通过《关于第八届监事会监事候选人的议案》</w:t>
      </w:r>
    </w:p>
    <w:p w:rsidR="008941D7" w:rsidRPr="00C4466F" w:rsidRDefault="008941D7" w:rsidP="008941D7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C4466F">
        <w:rPr>
          <w:rFonts w:ascii="宋体" w:hAnsi="宋体" w:hint="eastAsia"/>
          <w:sz w:val="24"/>
          <w:szCs w:val="28"/>
        </w:rPr>
        <w:t>根据公司控股股东上海陆家嘴（集团）有限公司的推荐，提名徐海燕女士为公司第八届监事会监事候选人（后附候选人简历）。</w:t>
      </w:r>
    </w:p>
    <w:p w:rsidR="008941D7" w:rsidRPr="00C4466F" w:rsidRDefault="008941D7" w:rsidP="008941D7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C4466F">
        <w:rPr>
          <w:rFonts w:ascii="宋体" w:hAnsi="宋体" w:hint="eastAsia"/>
          <w:sz w:val="24"/>
          <w:szCs w:val="28"/>
        </w:rPr>
        <w:t>上述监事人选任免事宜待公司股东大会审议通过后正式生效。</w:t>
      </w:r>
    </w:p>
    <w:p w:rsidR="00EC55DA" w:rsidRPr="006C53CC" w:rsidRDefault="008941D7" w:rsidP="008941D7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C4466F">
        <w:rPr>
          <w:rFonts w:ascii="宋体" w:hAnsi="宋体" w:hint="eastAsia"/>
          <w:sz w:val="24"/>
          <w:szCs w:val="28"/>
        </w:rPr>
        <w:t>本项议案提交公司股东大会审议。</w:t>
      </w:r>
    </w:p>
    <w:p w:rsidR="006C53CC" w:rsidRDefault="006C53CC" w:rsidP="006C53CC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</w:p>
    <w:p w:rsidR="00125A41" w:rsidRPr="006C53CC" w:rsidRDefault="00125A41" w:rsidP="006C53CC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 w:rsidRPr="006C53CC">
        <w:rPr>
          <w:rFonts w:ascii="宋体" w:hAnsi="宋体" w:hint="eastAsia"/>
          <w:sz w:val="24"/>
          <w:szCs w:val="28"/>
        </w:rPr>
        <w:t>特此公告。</w:t>
      </w:r>
    </w:p>
    <w:p w:rsidR="007D7A1C" w:rsidRPr="00A960D7" w:rsidRDefault="007D7A1C" w:rsidP="006C53CC">
      <w:pPr>
        <w:adjustRightInd w:val="0"/>
        <w:snapToGrid w:val="0"/>
        <w:spacing w:afterLines="50" w:after="156" w:line="480" w:lineRule="exact"/>
        <w:ind w:firstLine="539"/>
        <w:jc w:val="right"/>
        <w:rPr>
          <w:rFonts w:ascii="Arial Unicode MS" w:hAnsi="Arial Unicode MS"/>
          <w:sz w:val="24"/>
          <w:szCs w:val="28"/>
        </w:rPr>
      </w:pPr>
      <w:r w:rsidRPr="00A960D7">
        <w:rPr>
          <w:rFonts w:ascii="Arial Unicode MS" w:hAnsi="Arial Unicode MS"/>
          <w:sz w:val="24"/>
          <w:szCs w:val="28"/>
        </w:rPr>
        <w:t>上海陆家嘴金融贸易区开发股份有限公司监事会</w:t>
      </w:r>
    </w:p>
    <w:p w:rsidR="00907D9B" w:rsidRPr="00A233EE" w:rsidRDefault="00AA317C" w:rsidP="006C53CC">
      <w:pPr>
        <w:adjustRightInd w:val="0"/>
        <w:snapToGrid w:val="0"/>
        <w:spacing w:afterLines="50" w:after="156" w:line="480" w:lineRule="exact"/>
        <w:ind w:firstLine="539"/>
        <w:jc w:val="right"/>
        <w:rPr>
          <w:rFonts w:ascii="Arial Unicode MS" w:hAnsi="Arial Unicode MS"/>
          <w:sz w:val="24"/>
          <w:szCs w:val="28"/>
        </w:rPr>
      </w:pPr>
      <w:r w:rsidRPr="00A233EE">
        <w:rPr>
          <w:rFonts w:ascii="Arial Unicode MS" w:hAnsi="Arial Unicode MS" w:hint="eastAsia"/>
          <w:sz w:val="24"/>
          <w:szCs w:val="28"/>
        </w:rPr>
        <w:t>二〇</w:t>
      </w:r>
      <w:r w:rsidR="007E0AF4" w:rsidRPr="00A233EE">
        <w:rPr>
          <w:rFonts w:ascii="Arial Unicode MS" w:hAnsi="Arial Unicode MS" w:hint="eastAsia"/>
          <w:sz w:val="24"/>
          <w:szCs w:val="28"/>
        </w:rPr>
        <w:t>一</w:t>
      </w:r>
      <w:r w:rsidR="007C1FBB">
        <w:rPr>
          <w:rFonts w:ascii="Arial Unicode MS" w:hAnsi="Arial Unicode MS" w:hint="eastAsia"/>
          <w:sz w:val="24"/>
          <w:szCs w:val="28"/>
        </w:rPr>
        <w:t>九</w:t>
      </w:r>
      <w:r w:rsidR="007D7A1C" w:rsidRPr="00A233EE">
        <w:rPr>
          <w:rFonts w:ascii="Arial Unicode MS" w:hAnsi="Arial Unicode MS"/>
          <w:sz w:val="24"/>
          <w:szCs w:val="28"/>
        </w:rPr>
        <w:t>年</w:t>
      </w:r>
      <w:r w:rsidR="007C1FBB">
        <w:rPr>
          <w:rFonts w:ascii="Arial Unicode MS" w:hAnsi="Arial Unicode MS" w:hint="eastAsia"/>
          <w:sz w:val="24"/>
          <w:szCs w:val="28"/>
        </w:rPr>
        <w:t>三</w:t>
      </w:r>
      <w:r w:rsidR="007D7A1C" w:rsidRPr="00A233EE">
        <w:rPr>
          <w:rFonts w:ascii="Arial Unicode MS" w:hAnsi="Arial Unicode MS"/>
          <w:sz w:val="24"/>
          <w:szCs w:val="28"/>
        </w:rPr>
        <w:t>月</w:t>
      </w:r>
      <w:r w:rsidR="006C53CC">
        <w:rPr>
          <w:rFonts w:ascii="Arial Unicode MS" w:hAnsi="Arial Unicode MS" w:hint="eastAsia"/>
          <w:sz w:val="24"/>
          <w:szCs w:val="28"/>
        </w:rPr>
        <w:t>三十</w:t>
      </w:r>
      <w:r w:rsidR="007D7A1C" w:rsidRPr="00A233EE">
        <w:rPr>
          <w:rFonts w:ascii="Arial Unicode MS" w:hAnsi="Arial Unicode MS"/>
          <w:sz w:val="24"/>
          <w:szCs w:val="28"/>
        </w:rPr>
        <w:t>日</w:t>
      </w:r>
    </w:p>
    <w:p w:rsidR="00470D2E" w:rsidRPr="007475F1" w:rsidRDefault="006C53CC" w:rsidP="0026762C">
      <w:pPr>
        <w:adjustRightInd w:val="0"/>
        <w:snapToGrid w:val="0"/>
        <w:spacing w:line="500" w:lineRule="atLeast"/>
        <w:jc w:val="center"/>
        <w:rPr>
          <w:rFonts w:ascii="Arial Unicode MS" w:hAnsi="Arial Unicode MS"/>
          <w:b/>
          <w:sz w:val="24"/>
          <w:szCs w:val="28"/>
        </w:rPr>
      </w:pPr>
      <w:r>
        <w:rPr>
          <w:rFonts w:ascii="仿宋" w:eastAsia="仿宋" w:hAnsi="仿宋"/>
        </w:rPr>
        <w:br w:type="page"/>
      </w:r>
      <w:r w:rsidR="00470D2E" w:rsidRPr="007475F1">
        <w:rPr>
          <w:rFonts w:ascii="Arial Unicode MS" w:hAnsi="Arial Unicode MS" w:hint="eastAsia"/>
          <w:b/>
          <w:sz w:val="24"/>
          <w:szCs w:val="28"/>
        </w:rPr>
        <w:t>公司第八届监事会监事候选人简历</w:t>
      </w:r>
    </w:p>
    <w:p w:rsidR="00470D2E" w:rsidRPr="0026762C" w:rsidRDefault="00470D2E" w:rsidP="007475F1">
      <w:pPr>
        <w:snapToGrid w:val="0"/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</w:p>
    <w:p w:rsidR="00470D2E" w:rsidRPr="0026762C" w:rsidRDefault="007475F1" w:rsidP="007475F1">
      <w:pPr>
        <w:snapToGrid w:val="0"/>
        <w:spacing w:line="460" w:lineRule="exact"/>
        <w:ind w:firstLineChars="200" w:firstLine="482"/>
        <w:rPr>
          <w:rFonts w:ascii="宋体" w:hAnsi="宋体"/>
          <w:sz w:val="24"/>
          <w:szCs w:val="28"/>
        </w:rPr>
      </w:pPr>
      <w:r w:rsidRPr="0026762C">
        <w:rPr>
          <w:rFonts w:ascii="宋体" w:hAnsi="宋体" w:hint="eastAsia"/>
          <w:b/>
          <w:sz w:val="24"/>
          <w:szCs w:val="28"/>
        </w:rPr>
        <w:t>徐海燕，</w:t>
      </w:r>
      <w:r w:rsidRPr="0026762C">
        <w:rPr>
          <w:rFonts w:ascii="宋体" w:hAnsi="宋体" w:hint="eastAsia"/>
          <w:sz w:val="24"/>
          <w:szCs w:val="28"/>
        </w:rPr>
        <w:t>女，1972年9月出生，中共党员，工商管理硕士（MBA），高级会计师，注册会计师。曾任国家海洋局东海分局化学分析员；上海振东船务有限公司财务部部门经理、副总经理；上海浦东发展（集团）有限公司计划财务部外派财务负责人；上海浦东发展（集团）有限公司计划财务部副总经理（主持工作）；现任浦东</w:t>
      </w:r>
      <w:proofErr w:type="gramStart"/>
      <w:r w:rsidRPr="0026762C">
        <w:rPr>
          <w:rFonts w:ascii="宋体" w:hAnsi="宋体" w:hint="eastAsia"/>
          <w:sz w:val="24"/>
          <w:szCs w:val="28"/>
        </w:rPr>
        <w:t>新区国资委董</w:t>
      </w:r>
      <w:proofErr w:type="gramEnd"/>
      <w:r w:rsidRPr="0026762C">
        <w:rPr>
          <w:rFonts w:ascii="宋体" w:hAnsi="宋体" w:hint="eastAsia"/>
          <w:sz w:val="24"/>
          <w:szCs w:val="28"/>
        </w:rPr>
        <w:t>监事中心外派专职监事。</w:t>
      </w:r>
    </w:p>
    <w:sectPr w:rsidR="00470D2E" w:rsidRPr="0026762C" w:rsidSect="006C5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08" w:rsidRDefault="00F27408" w:rsidP="002C59F3">
      <w:r>
        <w:separator/>
      </w:r>
    </w:p>
  </w:endnote>
  <w:endnote w:type="continuationSeparator" w:id="0">
    <w:p w:rsidR="00F27408" w:rsidRDefault="00F27408" w:rsidP="002C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08" w:rsidRDefault="00F27408" w:rsidP="002C59F3">
      <w:r>
        <w:separator/>
      </w:r>
    </w:p>
  </w:footnote>
  <w:footnote w:type="continuationSeparator" w:id="0">
    <w:p w:rsidR="00F27408" w:rsidRDefault="00F27408" w:rsidP="002C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89"/>
    <w:multiLevelType w:val="hybridMultilevel"/>
    <w:tmpl w:val="1456901C"/>
    <w:lvl w:ilvl="0" w:tplc="06183D9E">
      <w:start w:val="1"/>
      <w:numFmt w:val="decimal"/>
      <w:lvlText w:val="%1、"/>
      <w:lvlJc w:val="left"/>
      <w:pPr>
        <w:ind w:left="1202" w:hanging="720"/>
      </w:pPr>
      <w:rPr>
        <w:rFonts w:ascii="Arial Unicode MS" w:eastAsia="宋体" w:hAnsi="Arial Unicode MS" w:cs="Times New Roman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45242D65"/>
    <w:multiLevelType w:val="hybridMultilevel"/>
    <w:tmpl w:val="4BB83852"/>
    <w:lvl w:ilvl="0" w:tplc="4EDA8A24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54C3D84"/>
    <w:multiLevelType w:val="hybridMultilevel"/>
    <w:tmpl w:val="0AB4179C"/>
    <w:lvl w:ilvl="0" w:tplc="C50C019C">
      <w:start w:val="1"/>
      <w:numFmt w:val="decimal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" w15:restartNumberingAfterBreak="0">
    <w:nsid w:val="4DEC2D39"/>
    <w:multiLevelType w:val="hybridMultilevel"/>
    <w:tmpl w:val="DFA8B07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8C64475E">
      <w:start w:val="2"/>
      <w:numFmt w:val="japaneseCounting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8F60D5F"/>
    <w:multiLevelType w:val="hybridMultilevel"/>
    <w:tmpl w:val="75D28FB0"/>
    <w:lvl w:ilvl="0" w:tplc="04090013">
      <w:start w:val="1"/>
      <w:numFmt w:val="chineseCountingThousand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5" w15:restartNumberingAfterBreak="0">
    <w:nsid w:val="75B166F7"/>
    <w:multiLevelType w:val="hybridMultilevel"/>
    <w:tmpl w:val="28C46BEE"/>
    <w:lvl w:ilvl="0" w:tplc="4324132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7B26F9"/>
    <w:multiLevelType w:val="hybridMultilevel"/>
    <w:tmpl w:val="28BC258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D08"/>
    <w:rsid w:val="000115DE"/>
    <w:rsid w:val="000237E1"/>
    <w:rsid w:val="000339F6"/>
    <w:rsid w:val="00036D48"/>
    <w:rsid w:val="00040795"/>
    <w:rsid w:val="000611CC"/>
    <w:rsid w:val="00075C30"/>
    <w:rsid w:val="000919E8"/>
    <w:rsid w:val="000A1D77"/>
    <w:rsid w:val="000A1E33"/>
    <w:rsid w:val="000B5764"/>
    <w:rsid w:val="000F32DD"/>
    <w:rsid w:val="00125A41"/>
    <w:rsid w:val="001709F5"/>
    <w:rsid w:val="001760D0"/>
    <w:rsid w:val="00191C79"/>
    <w:rsid w:val="001E0954"/>
    <w:rsid w:val="001E19F9"/>
    <w:rsid w:val="00232B8D"/>
    <w:rsid w:val="0026762C"/>
    <w:rsid w:val="0028326D"/>
    <w:rsid w:val="00290A3E"/>
    <w:rsid w:val="00292FBD"/>
    <w:rsid w:val="002A4F71"/>
    <w:rsid w:val="002B4D0D"/>
    <w:rsid w:val="002C26D2"/>
    <w:rsid w:val="002C4B05"/>
    <w:rsid w:val="002C59F3"/>
    <w:rsid w:val="002C6C52"/>
    <w:rsid w:val="002D7641"/>
    <w:rsid w:val="00311987"/>
    <w:rsid w:val="00317C52"/>
    <w:rsid w:val="00352D08"/>
    <w:rsid w:val="0037454A"/>
    <w:rsid w:val="004003E7"/>
    <w:rsid w:val="00405B3B"/>
    <w:rsid w:val="00436B52"/>
    <w:rsid w:val="0045366E"/>
    <w:rsid w:val="00470D2E"/>
    <w:rsid w:val="004922D1"/>
    <w:rsid w:val="004954BD"/>
    <w:rsid w:val="004A768B"/>
    <w:rsid w:val="004C68FB"/>
    <w:rsid w:val="004D6C3B"/>
    <w:rsid w:val="004E156A"/>
    <w:rsid w:val="00502747"/>
    <w:rsid w:val="00540BD4"/>
    <w:rsid w:val="00546084"/>
    <w:rsid w:val="005511FE"/>
    <w:rsid w:val="005604DA"/>
    <w:rsid w:val="00565A0E"/>
    <w:rsid w:val="00565A4B"/>
    <w:rsid w:val="00581C1F"/>
    <w:rsid w:val="006051F6"/>
    <w:rsid w:val="006146B2"/>
    <w:rsid w:val="0061799E"/>
    <w:rsid w:val="00646E95"/>
    <w:rsid w:val="006A47C4"/>
    <w:rsid w:val="006C53CC"/>
    <w:rsid w:val="006D3BE8"/>
    <w:rsid w:val="0070454F"/>
    <w:rsid w:val="007475F1"/>
    <w:rsid w:val="00764436"/>
    <w:rsid w:val="00766629"/>
    <w:rsid w:val="00767B91"/>
    <w:rsid w:val="007756DE"/>
    <w:rsid w:val="00796E77"/>
    <w:rsid w:val="007C1FBB"/>
    <w:rsid w:val="007C6D2A"/>
    <w:rsid w:val="007D7A1C"/>
    <w:rsid w:val="007E0AF4"/>
    <w:rsid w:val="007F0D79"/>
    <w:rsid w:val="00853060"/>
    <w:rsid w:val="008941D7"/>
    <w:rsid w:val="008A37B5"/>
    <w:rsid w:val="008E2D61"/>
    <w:rsid w:val="008E754F"/>
    <w:rsid w:val="00907D9B"/>
    <w:rsid w:val="00912C3D"/>
    <w:rsid w:val="00933B17"/>
    <w:rsid w:val="00937628"/>
    <w:rsid w:val="00945E73"/>
    <w:rsid w:val="009A0CAA"/>
    <w:rsid w:val="00A05490"/>
    <w:rsid w:val="00A233EE"/>
    <w:rsid w:val="00A378D2"/>
    <w:rsid w:val="00A84775"/>
    <w:rsid w:val="00A878A6"/>
    <w:rsid w:val="00A960D7"/>
    <w:rsid w:val="00AA317C"/>
    <w:rsid w:val="00AB1610"/>
    <w:rsid w:val="00AF3D8A"/>
    <w:rsid w:val="00B12616"/>
    <w:rsid w:val="00B25FBB"/>
    <w:rsid w:val="00B33D87"/>
    <w:rsid w:val="00B3573C"/>
    <w:rsid w:val="00B916EE"/>
    <w:rsid w:val="00BB259F"/>
    <w:rsid w:val="00BD50AE"/>
    <w:rsid w:val="00BE6FA6"/>
    <w:rsid w:val="00BF1BBA"/>
    <w:rsid w:val="00C30E32"/>
    <w:rsid w:val="00C42EDE"/>
    <w:rsid w:val="00C45AFA"/>
    <w:rsid w:val="00C47B36"/>
    <w:rsid w:val="00C501AA"/>
    <w:rsid w:val="00C5515A"/>
    <w:rsid w:val="00C67171"/>
    <w:rsid w:val="00C7383F"/>
    <w:rsid w:val="00C8274D"/>
    <w:rsid w:val="00CB1521"/>
    <w:rsid w:val="00CB24F3"/>
    <w:rsid w:val="00CC758C"/>
    <w:rsid w:val="00CD25B8"/>
    <w:rsid w:val="00CF3F40"/>
    <w:rsid w:val="00D17F35"/>
    <w:rsid w:val="00D20BD6"/>
    <w:rsid w:val="00D35950"/>
    <w:rsid w:val="00D912E5"/>
    <w:rsid w:val="00DD087C"/>
    <w:rsid w:val="00E04C9B"/>
    <w:rsid w:val="00E15090"/>
    <w:rsid w:val="00E26CD4"/>
    <w:rsid w:val="00E52F60"/>
    <w:rsid w:val="00E563C8"/>
    <w:rsid w:val="00EC4998"/>
    <w:rsid w:val="00EC55DA"/>
    <w:rsid w:val="00ED1742"/>
    <w:rsid w:val="00ED1CA7"/>
    <w:rsid w:val="00F27408"/>
    <w:rsid w:val="00F32528"/>
    <w:rsid w:val="00F735FF"/>
    <w:rsid w:val="00F75DC1"/>
    <w:rsid w:val="00F878FB"/>
    <w:rsid w:val="00FF066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C92AB"/>
  <w15:chartTrackingRefBased/>
  <w15:docId w15:val="{64A452E0-29B9-4471-BF5D-D3694D4D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A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2C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C59F3"/>
    <w:rPr>
      <w:kern w:val="2"/>
      <w:sz w:val="18"/>
      <w:szCs w:val="18"/>
    </w:rPr>
  </w:style>
  <w:style w:type="paragraph" w:styleId="a6">
    <w:name w:val="footer"/>
    <w:basedOn w:val="a"/>
    <w:link w:val="a7"/>
    <w:rsid w:val="002C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C59F3"/>
    <w:rPr>
      <w:kern w:val="2"/>
      <w:sz w:val="18"/>
      <w:szCs w:val="18"/>
    </w:rPr>
  </w:style>
  <w:style w:type="paragraph" w:styleId="a8">
    <w:name w:val="Balloon Text"/>
    <w:basedOn w:val="a"/>
    <w:link w:val="a9"/>
    <w:rsid w:val="002C4B05"/>
    <w:rPr>
      <w:sz w:val="18"/>
      <w:szCs w:val="18"/>
    </w:rPr>
  </w:style>
  <w:style w:type="character" w:customStyle="1" w:styleId="a9">
    <w:name w:val="批注框文本 字符"/>
    <w:link w:val="a8"/>
    <w:rsid w:val="002C4B05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232B8D"/>
    <w:pPr>
      <w:ind w:leftChars="2500" w:left="100"/>
    </w:pPr>
  </w:style>
  <w:style w:type="character" w:customStyle="1" w:styleId="ab">
    <w:name w:val="日期 字符"/>
    <w:link w:val="aa"/>
    <w:rsid w:val="00232B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</Words>
  <Characters>783</Characters>
  <Application>Microsoft Office Word</Application>
  <DocSecurity>0</DocSecurity>
  <Lines>6</Lines>
  <Paragraphs>1</Paragraphs>
  <ScaleCrop>false</ScaleCrop>
  <Company>Freedom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股票代码：A股600663 B股：900932   股票简称：陆家嘴  陆家B股</dc:title>
  <dc:subject/>
  <dc:creator>.XBRL.</dc:creator>
  <cp:keywords/>
  <cp:lastModifiedBy>秉文 胡</cp:lastModifiedBy>
  <cp:revision>4</cp:revision>
  <cp:lastPrinted>2019-03-26T10:26:00Z</cp:lastPrinted>
  <dcterms:created xsi:type="dcterms:W3CDTF">2019-03-27T02:35:00Z</dcterms:created>
  <dcterms:modified xsi:type="dcterms:W3CDTF">2019-03-27T07:42:00Z</dcterms:modified>
</cp:coreProperties>
</file>